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8B" w:rsidRDefault="0009628B" w:rsidP="0009628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Перечень литературных произведений                                  в соответствии с основной образовательной программой дошкольного образования для    прочтения родителями                                       </w:t>
      </w:r>
      <w:proofErr w:type="gramStart"/>
      <w:r>
        <w:rPr>
          <w:b/>
          <w:color w:val="0000FF"/>
          <w:sz w:val="40"/>
          <w:szCs w:val="40"/>
        </w:rPr>
        <w:t xml:space="preserve">   (</w:t>
      </w:r>
      <w:proofErr w:type="gramEnd"/>
      <w:r>
        <w:rPr>
          <w:b/>
          <w:color w:val="0000FF"/>
          <w:sz w:val="40"/>
          <w:szCs w:val="40"/>
        </w:rPr>
        <w:t>законными представителями)</w:t>
      </w:r>
    </w:p>
    <w:p w:rsidR="00500D34" w:rsidRDefault="00500D34" w:rsidP="0009628B">
      <w:pPr>
        <w:jc w:val="center"/>
        <w:rPr>
          <w:b/>
          <w:color w:val="0000FF"/>
          <w:sz w:val="40"/>
          <w:szCs w:val="40"/>
        </w:rPr>
      </w:pPr>
    </w:p>
    <w:p w:rsidR="00500D34" w:rsidRDefault="00500D34" w:rsidP="0009628B">
      <w:pPr>
        <w:jc w:val="center"/>
        <w:rPr>
          <w:b/>
          <w:color w:val="0000FF"/>
          <w:sz w:val="40"/>
          <w:szCs w:val="40"/>
        </w:rPr>
      </w:pPr>
    </w:p>
    <w:p w:rsidR="00500D34" w:rsidRDefault="00500D34" w:rsidP="0009628B">
      <w:pPr>
        <w:jc w:val="center"/>
        <w:rPr>
          <w:b/>
          <w:color w:val="0000F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03384" cy="4676775"/>
            <wp:effectExtent l="0" t="0" r="0" b="0"/>
            <wp:docPr id="1" name="Рисунок 1" descr="чтение векторные изображения, графика и иллюстрации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ение векторные изображения, графика и иллюстрации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13" cy="468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8B" w:rsidRDefault="0009628B" w:rsidP="0009628B">
      <w:pPr>
        <w:jc w:val="center"/>
        <w:rPr>
          <w:b/>
        </w:rPr>
      </w:pPr>
      <w:r>
        <w:rPr>
          <w:b/>
        </w:rPr>
        <w:t xml:space="preserve"> </w:t>
      </w:r>
    </w:p>
    <w:p w:rsidR="00500D34" w:rsidRDefault="00500D34" w:rsidP="0009628B">
      <w:pPr>
        <w:rPr>
          <w:b/>
        </w:rPr>
      </w:pPr>
    </w:p>
    <w:p w:rsidR="00500D34" w:rsidRDefault="00500D34" w:rsidP="0009628B">
      <w:pPr>
        <w:rPr>
          <w:b/>
        </w:rPr>
      </w:pPr>
    </w:p>
    <w:p w:rsidR="00500D34" w:rsidRDefault="00500D34" w:rsidP="0009628B">
      <w:pPr>
        <w:rPr>
          <w:b/>
        </w:rPr>
      </w:pPr>
    </w:p>
    <w:p w:rsidR="00500D34" w:rsidRDefault="00500D34" w:rsidP="0009628B">
      <w:pPr>
        <w:rPr>
          <w:b/>
        </w:rPr>
      </w:pPr>
    </w:p>
    <w:p w:rsidR="00500D34" w:rsidRDefault="00500D34" w:rsidP="0009628B">
      <w:pPr>
        <w:rPr>
          <w:b/>
        </w:rPr>
      </w:pPr>
    </w:p>
    <w:p w:rsidR="0009628B" w:rsidRDefault="0009628B" w:rsidP="0009628B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Русский фольклор Песенки. </w:t>
      </w:r>
    </w:p>
    <w:p w:rsidR="0009628B" w:rsidRDefault="0009628B" w:rsidP="0009628B">
      <w:r>
        <w:t xml:space="preserve">«Идет матушка весна…»; «Когда солнышко взойдет, роса на землю падет…». Календарные обрядовые песни. «Как на масляной неделе…»; «Тин-тин-ка…»; «Масленица, Масленица!».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Прибаутки. </w:t>
      </w:r>
    </w:p>
    <w:p w:rsidR="0009628B" w:rsidRDefault="0009628B" w:rsidP="0009628B">
      <w:r>
        <w:t xml:space="preserve">«Сбил-сколотил — вот колесо». </w:t>
      </w:r>
    </w:p>
    <w:p w:rsidR="0009628B" w:rsidRDefault="0009628B" w:rsidP="0009628B">
      <w:pPr>
        <w:rPr>
          <w:b/>
        </w:rPr>
      </w:pPr>
      <w:r>
        <w:rPr>
          <w:b/>
        </w:rPr>
        <w:t>Небылицы.</w:t>
      </w:r>
    </w:p>
    <w:p w:rsidR="0009628B" w:rsidRDefault="0009628B" w:rsidP="0009628B">
      <w:r>
        <w:t xml:space="preserve"> «Вы послушайте, ребята». Сказки и былины. «Садко» (запись П. Рыбникова, отрывок); «Семь </w:t>
      </w:r>
      <w:proofErr w:type="spellStart"/>
      <w:r>
        <w:t>Симеонов</w:t>
      </w:r>
      <w:proofErr w:type="spellEnd"/>
      <w:r>
        <w:t xml:space="preserve"> — семь работников», обр. И. Карнауховой; «</w:t>
      </w:r>
      <w:proofErr w:type="spellStart"/>
      <w:r>
        <w:t>Сынко-Филипко</w:t>
      </w:r>
      <w:proofErr w:type="spellEnd"/>
      <w:r>
        <w:t xml:space="preserve">», пересказ Е. Поленовой; «Не плюй в колодец — пригодится воды напиться», обр. К. Ушинского.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Фольклор народов мира Песенки. </w:t>
      </w:r>
    </w:p>
    <w:p w:rsidR="0009628B" w:rsidRDefault="0009628B" w:rsidP="0009628B">
      <w:r>
        <w:t xml:space="preserve">«Ой, зачем ты жаворонок…», </w:t>
      </w:r>
      <w:proofErr w:type="spellStart"/>
      <w:proofErr w:type="gramStart"/>
      <w:r>
        <w:t>укр</w:t>
      </w:r>
      <w:proofErr w:type="spellEnd"/>
      <w:r>
        <w:t>.,</w:t>
      </w:r>
      <w:proofErr w:type="gramEnd"/>
      <w:r>
        <w:t xml:space="preserve"> </w:t>
      </w:r>
      <w:proofErr w:type="spellStart"/>
      <w:r>
        <w:t>обраб</w:t>
      </w:r>
      <w:proofErr w:type="spellEnd"/>
      <w:r>
        <w:t xml:space="preserve">. Г. Литвака; «Улитка», </w:t>
      </w:r>
      <w:proofErr w:type="spellStart"/>
      <w:proofErr w:type="gramStart"/>
      <w:r>
        <w:t>молд</w:t>
      </w:r>
      <w:proofErr w:type="spellEnd"/>
      <w:r>
        <w:t>.,</w:t>
      </w:r>
      <w:proofErr w:type="gramEnd"/>
      <w:r>
        <w:t xml:space="preserve"> </w:t>
      </w:r>
      <w:proofErr w:type="spellStart"/>
      <w:r>
        <w:t>обраб</w:t>
      </w:r>
      <w:proofErr w:type="spellEnd"/>
      <w:r>
        <w:t>. И. </w:t>
      </w:r>
      <w:proofErr w:type="spellStart"/>
      <w:r>
        <w:t>Токмаковой</w:t>
      </w:r>
      <w:proofErr w:type="spellEnd"/>
      <w:r>
        <w:t>. Сказки. «</w:t>
      </w:r>
      <w:proofErr w:type="spellStart"/>
      <w:r>
        <w:t>Беляночка</w:t>
      </w:r>
      <w:proofErr w:type="spellEnd"/>
      <w:r>
        <w:t xml:space="preserve"> и Розочка», пер. с нем. Л. Кон; «Самый красивый наряд на свете», пер. с </w:t>
      </w:r>
      <w:proofErr w:type="spellStart"/>
      <w:r>
        <w:t>япон</w:t>
      </w:r>
      <w:proofErr w:type="spellEnd"/>
      <w:r>
        <w:t xml:space="preserve">. В. Марковой.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Произведения поэтов и писателей России Поэзия. </w:t>
      </w:r>
    </w:p>
    <w:p w:rsidR="0009628B" w:rsidRDefault="0009628B" w:rsidP="0009628B">
      <w:r>
        <w:t xml:space="preserve">А. Блок. «На лугу»; С. Городецкий. «Весенняя песенка»; В. Жуковский «Жаворонок» (в сокр.); А. Пушкин. «Птичка»; Ф. Тютчев. «Весенние воды»; А. Фет. «Уж верба вся пушистая» (отрывок); А. Введенская. «Песенка о дожде»; Н. Заболоцкий. «На реке». Проза. Н. </w:t>
      </w:r>
      <w:proofErr w:type="spellStart"/>
      <w:r>
        <w:t>Телешов</w:t>
      </w:r>
      <w:proofErr w:type="spellEnd"/>
      <w:r>
        <w:t xml:space="preserve">. «Уха» (в сокр.); Е. Воробьев. «Обрывок провода»; Ю. Коваль. «Русачок-травник»; Е. Носов. «Как ворона на крыше заблудилась»; С. Романовский. «На танцах». Литературные сказки. А. Ремизов. «Гуси-лебеди»; И. Соколов-Микитов. «Соль земли»; Г. </w:t>
      </w:r>
      <w:proofErr w:type="spellStart"/>
      <w:r>
        <w:t>Скребицкий</w:t>
      </w:r>
      <w:proofErr w:type="spellEnd"/>
      <w:r>
        <w:t xml:space="preserve">. «Всяк по-своему».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Произведения поэтов и писателей разных стран Поэзия. </w:t>
      </w:r>
    </w:p>
    <w:p w:rsidR="0009628B" w:rsidRDefault="0009628B" w:rsidP="0009628B">
      <w:r>
        <w:t xml:space="preserve">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 Проза. Х. К. Андерсен. «Гадкий утенок», пер. с дат. А. </w:t>
      </w:r>
      <w:proofErr w:type="spellStart"/>
      <w:r>
        <w:t>Ганзен</w:t>
      </w:r>
      <w:proofErr w:type="spellEnd"/>
      <w:r>
        <w:t xml:space="preserve">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Для заучивания наизусть Произведения. </w:t>
      </w:r>
    </w:p>
    <w:p w:rsidR="0009628B" w:rsidRDefault="0009628B" w:rsidP="0009628B">
      <w:r>
        <w:t xml:space="preserve">Я. Аким. «Апрель»; П. Воронько. «Лучше нет родного края», пер. с </w:t>
      </w:r>
      <w:proofErr w:type="spellStart"/>
      <w:r>
        <w:t>укр</w:t>
      </w:r>
      <w:proofErr w:type="spellEnd"/>
      <w:r>
        <w:t xml:space="preserve">. С. Маршака; Е. Благинина. «Шинель»; Н. </w:t>
      </w:r>
      <w:proofErr w:type="spellStart"/>
      <w:r>
        <w:t>Гернет</w:t>
      </w:r>
      <w:proofErr w:type="spellEnd"/>
      <w:r>
        <w:t xml:space="preserve"> и Д. Хармс. «Очень-очень вкусный пирог»; С. Есенин. «Береза»; С. Маршак. «Тает месяц молодой...»; Э. </w:t>
      </w:r>
      <w:proofErr w:type="spellStart"/>
      <w:r>
        <w:t>Мошковская</w:t>
      </w:r>
      <w:proofErr w:type="spellEnd"/>
      <w:r>
        <w:t xml:space="preserve">. «Добежали до вечера»; В. Орлов. «Ты лети к нам, скворушка...»; А. Пушкин. «Уж небо осенью дышало...» (из «Евгения </w:t>
      </w:r>
      <w:r>
        <w:lastRenderedPageBreak/>
        <w:t xml:space="preserve">Онегина»); Н. Рубцов. «Про зайца»; И. Суриков. «Зима»; П. Соловьева. «Подснежник»; Ф. Тютчев. «Зима недаром злится» (по выбору воспитателя).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Для чтения в лицах Произведения. </w:t>
      </w:r>
    </w:p>
    <w:p w:rsidR="0009628B" w:rsidRDefault="0009628B" w:rsidP="0009628B">
      <w:r>
        <w:t>К. Аксаков. «</w:t>
      </w:r>
      <w:proofErr w:type="spellStart"/>
      <w:r>
        <w:t>Лизочек</w:t>
      </w:r>
      <w:proofErr w:type="spellEnd"/>
      <w:r>
        <w:t xml:space="preserve">»; А. </w:t>
      </w:r>
      <w:proofErr w:type="spellStart"/>
      <w:r>
        <w:t>Фройденберг</w:t>
      </w:r>
      <w:proofErr w:type="spellEnd"/>
      <w:r>
        <w:t xml:space="preserve">. «Великан и мышь», пер. с нем. Ю. </w:t>
      </w:r>
      <w:proofErr w:type="spellStart"/>
      <w:r>
        <w:t>Коринца</w:t>
      </w:r>
      <w:proofErr w:type="spellEnd"/>
      <w:r>
        <w:t xml:space="preserve">; Д. Самойлов. «У Слоненка день рождения» (отрывки); Л. Левин. «Сундук»; С. Маршак. «Кошкин дом» (отрывки). </w:t>
      </w:r>
    </w:p>
    <w:p w:rsidR="0009628B" w:rsidRDefault="0009628B" w:rsidP="0009628B">
      <w:pPr>
        <w:rPr>
          <w:b/>
        </w:rPr>
      </w:pPr>
      <w:r>
        <w:rPr>
          <w:b/>
        </w:rPr>
        <w:t>Дополнительная литература Сказки.</w:t>
      </w:r>
    </w:p>
    <w:p w:rsidR="0009628B" w:rsidRDefault="0009628B" w:rsidP="0009628B">
      <w:r>
        <w:t xml:space="preserve"> «Белая уточка», </w:t>
      </w:r>
      <w:proofErr w:type="gramStart"/>
      <w:r>
        <w:t>рус.,</w:t>
      </w:r>
      <w:proofErr w:type="gramEnd"/>
      <w:r>
        <w:t xml:space="preserve"> из сборника сказок А. Афанасьева; «Мальчик с пальчик», из сказок Ш. Перро, пер. с франц. Б. </w:t>
      </w:r>
      <w:proofErr w:type="spellStart"/>
      <w:r>
        <w:t>Дехтерева</w:t>
      </w:r>
      <w:proofErr w:type="spellEnd"/>
      <w:r>
        <w:t xml:space="preserve">. образовательная деятельность с деть ми 6–7 лет 281 </w:t>
      </w:r>
    </w:p>
    <w:p w:rsidR="0009628B" w:rsidRDefault="0009628B" w:rsidP="0009628B">
      <w:pPr>
        <w:rPr>
          <w:b/>
        </w:rPr>
      </w:pPr>
      <w:r>
        <w:rPr>
          <w:b/>
        </w:rPr>
        <w:t xml:space="preserve">Поэзия. </w:t>
      </w:r>
    </w:p>
    <w:p w:rsidR="0009628B" w:rsidRDefault="0009628B" w:rsidP="0009628B">
      <w:pPr>
        <w:rPr>
          <w:b/>
          <w:color w:val="0000FF"/>
          <w:sz w:val="40"/>
          <w:szCs w:val="40"/>
        </w:rPr>
      </w:pPr>
      <w:r>
        <w:t>«Вот пришло и лето красное…», рус. нар. песенка; А. Блок. «На лугу»; Н. Некрасов. «Перед дождем» (в сокр.); А. Пушкин. «За весной, красой природы…» (из поэмы «</w:t>
      </w:r>
      <w:proofErr w:type="spellStart"/>
      <w:r>
        <w:t>Цыганы</w:t>
      </w:r>
      <w:proofErr w:type="spellEnd"/>
      <w:r>
        <w:t>»); А. Фет. «Что за вечер…» (в сокр.); С. Черный. «Перед сном», «Волшебник»; А. Ремизов. «</w:t>
      </w:r>
      <w:proofErr w:type="spellStart"/>
      <w:r>
        <w:t>Калечина-малечина</w:t>
      </w:r>
      <w:proofErr w:type="spellEnd"/>
      <w:r>
        <w:t xml:space="preserve">»; Э. </w:t>
      </w:r>
      <w:proofErr w:type="spellStart"/>
      <w:r>
        <w:t>Мошковская</w:t>
      </w:r>
      <w:proofErr w:type="spellEnd"/>
      <w: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>
        <w:t>Токмакова</w:t>
      </w:r>
      <w:proofErr w:type="spellEnd"/>
      <w:r>
        <w:t xml:space="preserve">. «Мне грустно»; Д. Хармс. «Веселый старичок», «Иван </w:t>
      </w:r>
      <w:proofErr w:type="spellStart"/>
      <w:r>
        <w:t>Торопышкин</w:t>
      </w:r>
      <w:proofErr w:type="spellEnd"/>
      <w:r>
        <w:t xml:space="preserve">»; М. Валек. «Мудрецы», пер. со </w:t>
      </w:r>
      <w:proofErr w:type="spellStart"/>
      <w:r>
        <w:t>словац</w:t>
      </w:r>
      <w:proofErr w:type="spellEnd"/>
      <w:r>
        <w:t xml:space="preserve">. Р. </w:t>
      </w:r>
      <w:proofErr w:type="spellStart"/>
      <w:r>
        <w:t>Сефа</w:t>
      </w:r>
      <w:proofErr w:type="spellEnd"/>
      <w:r>
        <w:t xml:space="preserve">. Проза.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 Литературные сказки. А. Усачев. «Про умную собачку Соню» (главы); Б. Поттер. «Сказка про </w:t>
      </w:r>
      <w:proofErr w:type="spellStart"/>
      <w:r>
        <w:t>Джемайму</w:t>
      </w:r>
      <w:proofErr w:type="spellEnd"/>
      <w:r>
        <w:t xml:space="preserve"> </w:t>
      </w:r>
      <w:proofErr w:type="spellStart"/>
      <w:r>
        <w:t>Нырнивлужу</w:t>
      </w:r>
      <w:proofErr w:type="spellEnd"/>
      <w:r>
        <w:t xml:space="preserve">», пер. с англ. И. </w:t>
      </w:r>
      <w:proofErr w:type="spellStart"/>
      <w:r>
        <w:t>Токмаковой</w:t>
      </w:r>
      <w:proofErr w:type="spellEnd"/>
      <w:r>
        <w:t xml:space="preserve">; М. </w:t>
      </w:r>
      <w:proofErr w:type="spellStart"/>
      <w:r>
        <w:t>Эме</w:t>
      </w:r>
      <w:proofErr w:type="spellEnd"/>
      <w:r>
        <w:t>. «Краски», пер. с франц. И. Кузнецовой.</w:t>
      </w:r>
    </w:p>
    <w:p w:rsidR="007A6D45" w:rsidRDefault="007A6D45"/>
    <w:sectPr w:rsidR="007A6D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68" w:rsidRDefault="00867668" w:rsidP="0009628B">
      <w:pPr>
        <w:spacing w:after="0" w:line="240" w:lineRule="auto"/>
      </w:pPr>
      <w:r>
        <w:separator/>
      </w:r>
    </w:p>
  </w:endnote>
  <w:endnote w:type="continuationSeparator" w:id="0">
    <w:p w:rsidR="00867668" w:rsidRDefault="00867668" w:rsidP="0009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079040"/>
      <w:docPartObj>
        <w:docPartGallery w:val="Page Numbers (Bottom of Page)"/>
        <w:docPartUnique/>
      </w:docPartObj>
    </w:sdtPr>
    <w:sdtEndPr/>
    <w:sdtContent>
      <w:p w:rsidR="0009628B" w:rsidRDefault="000962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34">
          <w:rPr>
            <w:noProof/>
          </w:rPr>
          <w:t>1</w:t>
        </w:r>
        <w:r>
          <w:fldChar w:fldCharType="end"/>
        </w:r>
      </w:p>
    </w:sdtContent>
  </w:sdt>
  <w:p w:rsidR="0009628B" w:rsidRDefault="00096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68" w:rsidRDefault="00867668" w:rsidP="0009628B">
      <w:pPr>
        <w:spacing w:after="0" w:line="240" w:lineRule="auto"/>
      </w:pPr>
      <w:r>
        <w:separator/>
      </w:r>
    </w:p>
  </w:footnote>
  <w:footnote w:type="continuationSeparator" w:id="0">
    <w:p w:rsidR="00867668" w:rsidRDefault="00867668" w:rsidP="0009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8B"/>
    <w:rsid w:val="0009628B"/>
    <w:rsid w:val="001D3D31"/>
    <w:rsid w:val="00500D34"/>
    <w:rsid w:val="007A6D45"/>
    <w:rsid w:val="008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E862-AE23-4DE1-BE01-8C0ED371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28B"/>
  </w:style>
  <w:style w:type="paragraph" w:styleId="a5">
    <w:name w:val="footer"/>
    <w:basedOn w:val="a"/>
    <w:link w:val="a6"/>
    <w:uiPriority w:val="99"/>
    <w:unhideWhenUsed/>
    <w:rsid w:val="0009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2020-05-15T10:42:00Z</dcterms:created>
  <dcterms:modified xsi:type="dcterms:W3CDTF">2020-05-15T11:37:00Z</dcterms:modified>
</cp:coreProperties>
</file>